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2B" w:rsidRDefault="0017552F">
      <w:pPr>
        <w:rPr>
          <w:b/>
        </w:rPr>
      </w:pPr>
      <w:r w:rsidRPr="00377BB8">
        <w:rPr>
          <w:b/>
        </w:rPr>
        <w:t xml:space="preserve"> </w:t>
      </w:r>
      <w:r w:rsidR="00122D6B">
        <w:rPr>
          <w:b/>
        </w:rPr>
        <w:t xml:space="preserve">BRAKI </w:t>
      </w:r>
      <w:r w:rsidR="003F702B">
        <w:rPr>
          <w:b/>
        </w:rPr>
        <w:t xml:space="preserve">AKTUALIZACJA </w:t>
      </w:r>
      <w:r w:rsidR="00122D6B">
        <w:rPr>
          <w:b/>
        </w:rPr>
        <w:t xml:space="preserve"> 16.07.2021</w:t>
      </w:r>
    </w:p>
    <w:p w:rsidR="00E87EB2" w:rsidRPr="002B7ACF" w:rsidRDefault="00377BB8">
      <w:pPr>
        <w:rPr>
          <w:b/>
        </w:rPr>
      </w:pPr>
      <w:r w:rsidRPr="00377BB8">
        <w:rPr>
          <w:b/>
        </w:rPr>
        <w:t>ZT - BADANIA + UBEZPIECZENIE + ZGODA RODZICÓW (OSOBY NIEPEŁNOLETNIE</w:t>
      </w:r>
      <w:r>
        <w:t>)</w:t>
      </w:r>
      <w:r w:rsidR="00122D6B">
        <w:rPr>
          <w:b/>
        </w:rPr>
        <w:t xml:space="preserve"> 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Adamek Klaudia</w:t>
      </w:r>
      <w:r w:rsidR="00FA5E8B">
        <w:t xml:space="preserve">  </w:t>
      </w:r>
      <w:r w:rsidR="00FA5E8B" w:rsidRPr="00FA5E8B">
        <w:rPr>
          <w:color w:val="FF0000"/>
        </w:rPr>
        <w:t>ubezpieczenie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proofErr w:type="spellStart"/>
      <w:r>
        <w:t>Choczyńska</w:t>
      </w:r>
      <w:proofErr w:type="spellEnd"/>
      <w:r>
        <w:t xml:space="preserve"> Weronika</w:t>
      </w:r>
    </w:p>
    <w:p w:rsidR="0017552F" w:rsidRDefault="0017552F" w:rsidP="00230094">
      <w:pPr>
        <w:pStyle w:val="Akapitzlist"/>
        <w:numPr>
          <w:ilvl w:val="0"/>
          <w:numId w:val="1"/>
        </w:numPr>
      </w:pPr>
      <w:r>
        <w:t>Czaderska Michalina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Hornik Jola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Kocierz Nadia</w:t>
      </w:r>
    </w:p>
    <w:p w:rsidR="0017552F" w:rsidRPr="00CD083A" w:rsidRDefault="0017552F" w:rsidP="00CD083A">
      <w:pPr>
        <w:pStyle w:val="Akapitzlist"/>
        <w:numPr>
          <w:ilvl w:val="0"/>
          <w:numId w:val="1"/>
        </w:numPr>
      </w:pPr>
      <w:r>
        <w:t>Kosman Magdalena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Kurek Natalia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Kurek Oliwia</w:t>
      </w:r>
    </w:p>
    <w:p w:rsidR="0017552F" w:rsidRDefault="003F702B" w:rsidP="004364EC">
      <w:pPr>
        <w:pStyle w:val="Akapitzlist"/>
        <w:numPr>
          <w:ilvl w:val="0"/>
          <w:numId w:val="1"/>
        </w:numPr>
      </w:pPr>
      <w:r>
        <w:t>Kwiatek  Jakub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proofErr w:type="spellStart"/>
      <w:r>
        <w:t>Layer</w:t>
      </w:r>
      <w:proofErr w:type="spellEnd"/>
      <w:r>
        <w:t xml:space="preserve">  Blanka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Palka Katarzyna</w:t>
      </w:r>
      <w:r w:rsidR="007C1B96">
        <w:t xml:space="preserve"> </w:t>
      </w:r>
      <w:r w:rsidR="007C0496" w:rsidRPr="007C0496">
        <w:rPr>
          <w:color w:val="FF0000"/>
        </w:rPr>
        <w:t>ubezpieczenie</w:t>
      </w:r>
      <w:r w:rsidR="007C1B96" w:rsidRPr="004364EC">
        <w:rPr>
          <w:color w:val="FF0000"/>
        </w:rPr>
        <w:t xml:space="preserve"> nieczytelne</w:t>
      </w:r>
    </w:p>
    <w:p w:rsidR="0017552F" w:rsidRPr="004364EC" w:rsidRDefault="0017552F" w:rsidP="004364EC">
      <w:pPr>
        <w:pStyle w:val="Akapitzlist"/>
        <w:numPr>
          <w:ilvl w:val="0"/>
          <w:numId w:val="1"/>
        </w:numPr>
        <w:rPr>
          <w:color w:val="FF0000"/>
        </w:rPr>
      </w:pPr>
      <w:r>
        <w:t>Pawlaczyk Anna</w:t>
      </w:r>
      <w:r w:rsidR="009A2F9A">
        <w:t xml:space="preserve"> </w:t>
      </w:r>
      <w:r w:rsidR="00815EC4">
        <w:t xml:space="preserve"> </w:t>
      </w:r>
      <w:r w:rsidR="00815EC4" w:rsidRPr="004364EC">
        <w:rPr>
          <w:color w:val="FF0000"/>
        </w:rPr>
        <w:t xml:space="preserve">badania </w:t>
      </w:r>
      <w:r w:rsidR="004364EC" w:rsidRPr="004364EC">
        <w:rPr>
          <w:color w:val="FF0000"/>
        </w:rPr>
        <w:t xml:space="preserve"> i  </w:t>
      </w:r>
      <w:r w:rsidR="00815EC4" w:rsidRPr="004364EC">
        <w:rPr>
          <w:color w:val="FF0000"/>
        </w:rPr>
        <w:t>zgoda</w:t>
      </w:r>
    </w:p>
    <w:p w:rsidR="0017552F" w:rsidRDefault="0017552F" w:rsidP="00230094">
      <w:pPr>
        <w:pStyle w:val="Akapitzlist"/>
        <w:numPr>
          <w:ilvl w:val="0"/>
          <w:numId w:val="1"/>
        </w:numPr>
      </w:pPr>
      <w:r>
        <w:t>Piskorz Nikola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proofErr w:type="spellStart"/>
      <w:r>
        <w:t>Sinacka</w:t>
      </w:r>
      <w:proofErr w:type="spellEnd"/>
      <w:r>
        <w:t xml:space="preserve"> Kaja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Smoła Ewelina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proofErr w:type="spellStart"/>
      <w:r>
        <w:t>Śnioch</w:t>
      </w:r>
      <w:proofErr w:type="spellEnd"/>
      <w:r>
        <w:t xml:space="preserve"> Alicja</w:t>
      </w:r>
    </w:p>
    <w:p w:rsidR="0017552F" w:rsidRDefault="0017552F" w:rsidP="006B7E7C">
      <w:pPr>
        <w:pStyle w:val="Akapitzlist"/>
        <w:numPr>
          <w:ilvl w:val="0"/>
          <w:numId w:val="1"/>
        </w:numPr>
      </w:pPr>
      <w:r>
        <w:t>Sobik Emma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Stec Estera</w:t>
      </w:r>
      <w:r w:rsidR="00E02CE8">
        <w:t xml:space="preserve"> </w:t>
      </w:r>
      <w:r w:rsidR="003F54ED">
        <w:t xml:space="preserve">   </w:t>
      </w:r>
      <w:r w:rsidR="00E02CE8" w:rsidRPr="003F54ED">
        <w:rPr>
          <w:color w:val="FF0000"/>
        </w:rPr>
        <w:t>data</w:t>
      </w:r>
      <w:r w:rsidR="00E02CE8">
        <w:t xml:space="preserve"> </w:t>
      </w:r>
      <w:r w:rsidR="00E02CE8" w:rsidRPr="00E02CE8">
        <w:rPr>
          <w:color w:val="FF0000"/>
        </w:rPr>
        <w:t>badania zakryta  i  zgoda zeszłoroczna</w:t>
      </w:r>
      <w:r w:rsidR="007C0496">
        <w:rPr>
          <w:color w:val="FF0000"/>
        </w:rPr>
        <w:t xml:space="preserve"> ubezpieczenie</w:t>
      </w:r>
      <w:r w:rsidR="009469C7">
        <w:rPr>
          <w:color w:val="FF0000"/>
        </w:rPr>
        <w:t xml:space="preserve"> nieaktualne</w:t>
      </w:r>
    </w:p>
    <w:p w:rsidR="0017552F" w:rsidRDefault="0017552F" w:rsidP="00C22267">
      <w:pPr>
        <w:pStyle w:val="Akapitzlist"/>
        <w:numPr>
          <w:ilvl w:val="0"/>
          <w:numId w:val="1"/>
        </w:numPr>
      </w:pPr>
      <w:r>
        <w:t>Stec Weronika</w:t>
      </w:r>
      <w:r w:rsidR="009469C7">
        <w:t xml:space="preserve"> </w:t>
      </w:r>
      <w:r w:rsidR="007C0496">
        <w:rPr>
          <w:color w:val="FF0000"/>
        </w:rPr>
        <w:t>ubezpieczenie</w:t>
      </w:r>
      <w:r w:rsidR="009469C7" w:rsidRPr="009469C7">
        <w:rPr>
          <w:color w:val="FF0000"/>
        </w:rPr>
        <w:t xml:space="preserve"> nieaktualne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Sukiennik Zuzanna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Szymborski Anna</w:t>
      </w:r>
    </w:p>
    <w:p w:rsidR="0017552F" w:rsidRDefault="0017552F" w:rsidP="004364EC">
      <w:pPr>
        <w:pStyle w:val="Akapitzlist"/>
        <w:numPr>
          <w:ilvl w:val="0"/>
          <w:numId w:val="1"/>
        </w:numPr>
      </w:pPr>
      <w:r>
        <w:t>Tatarczyk Natalia</w:t>
      </w:r>
    </w:p>
    <w:p w:rsidR="009E0ECA" w:rsidRDefault="009E0ECA" w:rsidP="004364EC">
      <w:pPr>
        <w:pStyle w:val="Akapitzlist"/>
        <w:numPr>
          <w:ilvl w:val="0"/>
          <w:numId w:val="1"/>
        </w:numPr>
      </w:pPr>
      <w:r>
        <w:t>Turaj Kinga</w:t>
      </w:r>
    </w:p>
    <w:p w:rsidR="009E0ECA" w:rsidRDefault="009E0ECA" w:rsidP="004364EC">
      <w:pPr>
        <w:pStyle w:val="Akapitzlist"/>
        <w:numPr>
          <w:ilvl w:val="0"/>
          <w:numId w:val="1"/>
        </w:numPr>
      </w:pPr>
      <w:r>
        <w:t>Wojtyczka Olimpia</w:t>
      </w:r>
    </w:p>
    <w:p w:rsidR="009E0ECA" w:rsidRDefault="009E0ECA" w:rsidP="004364EC">
      <w:pPr>
        <w:pStyle w:val="Akapitzlist"/>
        <w:numPr>
          <w:ilvl w:val="0"/>
          <w:numId w:val="1"/>
        </w:numPr>
      </w:pPr>
      <w:r>
        <w:t xml:space="preserve">Zaczyk Katarzyna </w:t>
      </w:r>
    </w:p>
    <w:p w:rsidR="0017552F" w:rsidRPr="002B7ACF" w:rsidRDefault="00F71C46">
      <w:pPr>
        <w:rPr>
          <w:b/>
        </w:rPr>
      </w:pPr>
      <w:r w:rsidRPr="002B7ACF">
        <w:rPr>
          <w:b/>
        </w:rPr>
        <w:t xml:space="preserve">Braki konie licencja </w:t>
      </w:r>
      <w:r w:rsidR="002B7ACF">
        <w:rPr>
          <w:b/>
        </w:rPr>
        <w:t>16.07.2021</w:t>
      </w:r>
    </w:p>
    <w:p w:rsidR="00F71C46" w:rsidRDefault="00F71C46">
      <w:proofErr w:type="spellStart"/>
      <w:r>
        <w:t>P-manuka</w:t>
      </w:r>
      <w:proofErr w:type="spellEnd"/>
    </w:p>
    <w:p w:rsidR="00611804" w:rsidRDefault="00611804">
      <w:r>
        <w:t>Egipcjanin</w:t>
      </w:r>
    </w:p>
    <w:p w:rsidR="00611804" w:rsidRDefault="00611804">
      <w:proofErr w:type="spellStart"/>
      <w:r>
        <w:t>Ihii</w:t>
      </w:r>
      <w:proofErr w:type="spellEnd"/>
      <w:r>
        <w:t xml:space="preserve"> maki</w:t>
      </w:r>
    </w:p>
    <w:p w:rsidR="002B7ACF" w:rsidRDefault="002B7ACF">
      <w:proofErr w:type="spellStart"/>
      <w:r>
        <w:t>Hitch</w:t>
      </w:r>
      <w:proofErr w:type="spellEnd"/>
    </w:p>
    <w:p w:rsidR="0017552F" w:rsidRDefault="007469DE">
      <w:r w:rsidRPr="007469DE">
        <w:t xml:space="preserve">Brakujące dokumenty </w:t>
      </w:r>
      <w:proofErr w:type="spellStart"/>
      <w:r w:rsidRPr="007469DE">
        <w:t>skany</w:t>
      </w:r>
      <w:proofErr w:type="spellEnd"/>
      <w:r w:rsidRPr="007469DE">
        <w:t xml:space="preserve"> lub zdjęcia  należy przesłać na nr telefonu 510 665 124  lub dostarczyć Sędziemu Głównemu przed startem w zawodach. Zawodnicy którzy nie dostarczą brakujących dokumentów nie zostaną dopuszczeni do startu.</w:t>
      </w:r>
    </w:p>
    <w:p w:rsidR="0017552F" w:rsidRDefault="0017552F"/>
    <w:sectPr w:rsidR="0017552F" w:rsidSect="00E8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0EB"/>
    <w:multiLevelType w:val="hybridMultilevel"/>
    <w:tmpl w:val="0FD4BC60"/>
    <w:lvl w:ilvl="0" w:tplc="583EB0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52F"/>
    <w:rsid w:val="0000189A"/>
    <w:rsid w:val="00122D6B"/>
    <w:rsid w:val="00152795"/>
    <w:rsid w:val="0017552F"/>
    <w:rsid w:val="00177FB9"/>
    <w:rsid w:val="001A0C1D"/>
    <w:rsid w:val="00230094"/>
    <w:rsid w:val="00266DC6"/>
    <w:rsid w:val="002B7ACF"/>
    <w:rsid w:val="00377BB8"/>
    <w:rsid w:val="003831F8"/>
    <w:rsid w:val="00394EED"/>
    <w:rsid w:val="003F54ED"/>
    <w:rsid w:val="003F702B"/>
    <w:rsid w:val="004364EC"/>
    <w:rsid w:val="00455BB5"/>
    <w:rsid w:val="00482470"/>
    <w:rsid w:val="004E00F1"/>
    <w:rsid w:val="00584696"/>
    <w:rsid w:val="00611804"/>
    <w:rsid w:val="006B7E7C"/>
    <w:rsid w:val="0072436B"/>
    <w:rsid w:val="007469DE"/>
    <w:rsid w:val="007C0496"/>
    <w:rsid w:val="007C1B96"/>
    <w:rsid w:val="007D317B"/>
    <w:rsid w:val="00815EC4"/>
    <w:rsid w:val="009469C7"/>
    <w:rsid w:val="009A2F9A"/>
    <w:rsid w:val="009C57EF"/>
    <w:rsid w:val="009E0ECA"/>
    <w:rsid w:val="00A741DB"/>
    <w:rsid w:val="00B6441B"/>
    <w:rsid w:val="00B70EA7"/>
    <w:rsid w:val="00C22267"/>
    <w:rsid w:val="00C65B1E"/>
    <w:rsid w:val="00CD083A"/>
    <w:rsid w:val="00CE7D8E"/>
    <w:rsid w:val="00D4007C"/>
    <w:rsid w:val="00D622AA"/>
    <w:rsid w:val="00D81F09"/>
    <w:rsid w:val="00E02CE8"/>
    <w:rsid w:val="00E51F07"/>
    <w:rsid w:val="00E87EB2"/>
    <w:rsid w:val="00F71C46"/>
    <w:rsid w:val="00F873C9"/>
    <w:rsid w:val="00FA0418"/>
    <w:rsid w:val="00FA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Joannaa</dc:creator>
  <cp:lastModifiedBy>Joannaa</cp:lastModifiedBy>
  <cp:revision>35</cp:revision>
  <dcterms:created xsi:type="dcterms:W3CDTF">2021-07-15T22:16:00Z</dcterms:created>
  <dcterms:modified xsi:type="dcterms:W3CDTF">2021-07-16T19:40:00Z</dcterms:modified>
</cp:coreProperties>
</file>